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795B7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C6376C">
        <w:rPr>
          <w:rFonts w:ascii="Times New Roman" w:hAnsi="Times New Roman" w:cs="Times New Roman"/>
          <w:b/>
          <w:sz w:val="28"/>
          <w:szCs w:val="28"/>
        </w:rPr>
        <w:t>9</w:t>
      </w:r>
      <w:r w:rsidR="00975D87">
        <w:rPr>
          <w:rFonts w:ascii="Times New Roman" w:hAnsi="Times New Roman" w:cs="Times New Roman"/>
          <w:b/>
          <w:sz w:val="28"/>
          <w:szCs w:val="28"/>
        </w:rPr>
        <w:t>.102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872FD8">
        <w:rPr>
          <w:rFonts w:ascii="Times New Roman" w:hAnsi="Times New Roman"/>
          <w:b/>
          <w:color w:val="000000"/>
          <w:sz w:val="24"/>
          <w:szCs w:val="24"/>
        </w:rPr>
        <w:t xml:space="preserve">Prawo jazdy kategorii C+ kwalifikacja wstępna przyspieszona </w:t>
      </w:r>
      <w:r w:rsidR="00872FD8">
        <w:rPr>
          <w:rFonts w:ascii="Times New Roman" w:hAnsi="Times New Roman"/>
          <w:b/>
          <w:color w:val="000000"/>
          <w:sz w:val="24"/>
          <w:szCs w:val="24"/>
        </w:rPr>
        <w:br/>
        <w:t xml:space="preserve">do prawa jazy  </w:t>
      </w:r>
      <w:r w:rsidR="00872FD8">
        <w:rPr>
          <w:rStyle w:val="Pogrubienie"/>
          <w:rFonts w:ascii="Times New Roman" w:hAnsi="Times New Roman"/>
          <w:sz w:val="24"/>
          <w:szCs w:val="24"/>
        </w:rPr>
        <w:t>kat. C, C1, C+ E, C1+E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</w:rPr>
        <w:t>rzedmiotem zamówienia jest</w:t>
      </w:r>
      <w:r w:rsidR="00C46BE7" w:rsidRPr="003E5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D8">
        <w:rPr>
          <w:rFonts w:ascii="Times New Roman" w:eastAsia="Times New Roman" w:hAnsi="Times New Roman" w:cs="Times New Roman"/>
          <w:sz w:val="24"/>
          <w:szCs w:val="24"/>
        </w:rPr>
        <w:t xml:space="preserve">przygotowanie do egzaminu państwowego na kat. </w:t>
      </w:r>
      <w:r w:rsidR="00872FD8">
        <w:rPr>
          <w:rFonts w:ascii="Times New Roman" w:eastAsia="Calibri" w:hAnsi="Times New Roman" w:cs="Times New Roman"/>
          <w:sz w:val="24"/>
          <w:szCs w:val="24"/>
        </w:rPr>
        <w:t>C  oraz kwalifikacji wstępnej przyspieszonej w zakresie bloku programowego kat. C, C1, C+ E, C1+E”.</w:t>
      </w:r>
    </w:p>
    <w:p w:rsidR="00872FD8" w:rsidRDefault="00872FD8" w:rsidP="00872FD8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 realizacji szkolenia: obszar miasta Kielce.</w:t>
      </w:r>
    </w:p>
    <w:p w:rsidR="00872FD8" w:rsidRPr="00872FD8" w:rsidRDefault="00872FD8" w:rsidP="0069208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Koszt egzaminu należy uwzględnić w cenie szkolenia.</w:t>
      </w: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E6EC3">
        <w:rPr>
          <w:rFonts w:ascii="Times New Roman" w:hAnsi="Times New Roman" w:cs="Times New Roman"/>
          <w:b/>
          <w:sz w:val="24"/>
          <w:szCs w:val="24"/>
        </w:rPr>
        <w:t>1</w:t>
      </w:r>
      <w:r w:rsidR="00975D87">
        <w:rPr>
          <w:rFonts w:ascii="Times New Roman" w:hAnsi="Times New Roman" w:cs="Times New Roman"/>
          <w:b/>
          <w:sz w:val="24"/>
          <w:szCs w:val="24"/>
        </w:rPr>
        <w:t>5</w:t>
      </w:r>
      <w:r w:rsidR="005F3C1A" w:rsidRPr="003E50FA">
        <w:rPr>
          <w:rFonts w:ascii="Times New Roman" w:hAnsi="Times New Roman" w:cs="Times New Roman"/>
          <w:b/>
          <w:sz w:val="24"/>
          <w:szCs w:val="24"/>
        </w:rPr>
        <w:t>.0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692087" w:rsidRDefault="00DE23F5" w:rsidP="00A81516">
      <w:pPr>
        <w:spacing w:after="0" w:line="240" w:lineRule="auto"/>
        <w:ind w:left="2124"/>
        <w:jc w:val="both"/>
        <w:rPr>
          <w:rFonts w:cstheme="minorHAnsi"/>
          <w:sz w:val="18"/>
          <w:szCs w:val="18"/>
        </w:rPr>
      </w:pPr>
      <w:r w:rsidRPr="00692087">
        <w:rPr>
          <w:rFonts w:cstheme="minorHAnsi"/>
          <w:sz w:val="18"/>
          <w:szCs w:val="18"/>
        </w:rPr>
        <w:t>Koszt szkolenia</w:t>
      </w:r>
      <w:r w:rsidR="00A81516" w:rsidRPr="00692087">
        <w:rPr>
          <w:rFonts w:cstheme="minorHAnsi"/>
          <w:sz w:val="18"/>
          <w:szCs w:val="18"/>
        </w:rPr>
        <w:t xml:space="preserve"> realizowanego</w:t>
      </w:r>
      <w:r w:rsidRPr="00692087">
        <w:rPr>
          <w:rFonts w:cstheme="minorHAnsi"/>
          <w:sz w:val="18"/>
          <w:szCs w:val="18"/>
        </w:rPr>
        <w:t xml:space="preserve"> </w:t>
      </w:r>
      <w:r w:rsidRPr="00692087">
        <w:rPr>
          <w:rFonts w:cstheme="minorHAnsi"/>
          <w:sz w:val="18"/>
          <w:szCs w:val="18"/>
          <w:u w:val="single"/>
        </w:rPr>
        <w:t>w trybie indywidualnym</w:t>
      </w:r>
      <w:r w:rsidRPr="00692087">
        <w:rPr>
          <w:rFonts w:cstheme="minorHAnsi"/>
          <w:sz w:val="18"/>
          <w:szCs w:val="18"/>
        </w:rPr>
        <w:t xml:space="preserve"> liczony wg wzoru:</w:t>
      </w:r>
    </w:p>
    <w:p w:rsidR="00DE23F5" w:rsidRPr="00692087" w:rsidRDefault="00DE23F5" w:rsidP="00A072BF">
      <w:pPr>
        <w:spacing w:line="240" w:lineRule="auto"/>
        <w:ind w:left="900"/>
        <w:rPr>
          <w:rFonts w:cstheme="minorHAnsi"/>
          <w:i/>
          <w:sz w:val="18"/>
          <w:szCs w:val="18"/>
        </w:rPr>
      </w:pPr>
      <w:r w:rsidRPr="00692087">
        <w:rPr>
          <w:rFonts w:cstheme="minorHAnsi"/>
          <w:i/>
          <w:sz w:val="18"/>
          <w:szCs w:val="18"/>
        </w:rPr>
        <w:tab/>
      </w:r>
      <w:r w:rsidRPr="00692087">
        <w:rPr>
          <w:rFonts w:cstheme="minorHAnsi"/>
          <w:i/>
          <w:sz w:val="18"/>
          <w:szCs w:val="18"/>
        </w:rPr>
        <w:tab/>
      </w:r>
      <w:r w:rsidRPr="00692087">
        <w:rPr>
          <w:rFonts w:cstheme="minorHAnsi"/>
          <w:i/>
          <w:sz w:val="18"/>
          <w:szCs w:val="18"/>
        </w:rPr>
        <w:tab/>
      </w:r>
      <w:r w:rsidRPr="00692087">
        <w:rPr>
          <w:rFonts w:cstheme="minorHAnsi"/>
          <w:i/>
          <w:sz w:val="18"/>
          <w:szCs w:val="18"/>
        </w:rPr>
        <w:tab/>
        <w:t xml:space="preserve">  </w:t>
      </w:r>
      <w:proofErr w:type="spellStart"/>
      <w:r w:rsidRPr="00692087">
        <w:rPr>
          <w:rFonts w:cstheme="minorHAnsi"/>
          <w:i/>
          <w:sz w:val="18"/>
          <w:szCs w:val="18"/>
        </w:rPr>
        <w:t>Cn</w:t>
      </w:r>
      <w:proofErr w:type="spellEnd"/>
      <w:r w:rsidRPr="00692087">
        <w:rPr>
          <w:rFonts w:cstheme="minorHAnsi"/>
          <w:i/>
          <w:sz w:val="18"/>
          <w:szCs w:val="18"/>
        </w:rPr>
        <w:t xml:space="preserve"> / </w:t>
      </w:r>
      <w:proofErr w:type="spellStart"/>
      <w:r w:rsidRPr="00692087">
        <w:rPr>
          <w:rFonts w:cstheme="minorHAnsi"/>
          <w:i/>
          <w:sz w:val="18"/>
          <w:szCs w:val="18"/>
        </w:rPr>
        <w:t>Cof</w:t>
      </w:r>
      <w:proofErr w:type="spellEnd"/>
      <w:r w:rsidRPr="00692087">
        <w:rPr>
          <w:rFonts w:cstheme="minorHAnsi"/>
          <w:i/>
          <w:sz w:val="18"/>
          <w:szCs w:val="18"/>
        </w:rPr>
        <w:t xml:space="preserve"> b x6</w:t>
      </w:r>
    </w:p>
    <w:p w:rsidR="00DE23F5" w:rsidRPr="00692087" w:rsidRDefault="00DE23F5" w:rsidP="00A81516">
      <w:pPr>
        <w:tabs>
          <w:tab w:val="left" w:pos="2655"/>
        </w:tabs>
        <w:ind w:left="2127"/>
        <w:rPr>
          <w:rFonts w:cstheme="minorHAnsi"/>
          <w:sz w:val="18"/>
          <w:szCs w:val="18"/>
        </w:rPr>
      </w:pPr>
      <w:r w:rsidRPr="00692087">
        <w:rPr>
          <w:rFonts w:cstheme="minorHAnsi"/>
          <w:sz w:val="18"/>
          <w:szCs w:val="18"/>
        </w:rPr>
        <w:t xml:space="preserve">Koszt szkolenia </w:t>
      </w:r>
      <w:r w:rsidR="00A81516" w:rsidRPr="00692087">
        <w:rPr>
          <w:rFonts w:cstheme="minorHAnsi"/>
          <w:sz w:val="18"/>
          <w:szCs w:val="18"/>
        </w:rPr>
        <w:t xml:space="preserve">realizowanego </w:t>
      </w:r>
      <w:r w:rsidRPr="00692087">
        <w:rPr>
          <w:rFonts w:cstheme="minorHAnsi"/>
          <w:sz w:val="18"/>
          <w:szCs w:val="18"/>
          <w:u w:val="single"/>
        </w:rPr>
        <w:t>w trybie grupowym</w:t>
      </w:r>
      <w:r w:rsidR="00A81516" w:rsidRPr="00692087">
        <w:rPr>
          <w:rFonts w:cstheme="minorHAnsi"/>
          <w:sz w:val="18"/>
          <w:szCs w:val="18"/>
          <w:u w:val="single"/>
        </w:rPr>
        <w:t xml:space="preserve"> </w:t>
      </w:r>
      <w:r w:rsidRPr="00692087">
        <w:rPr>
          <w:rFonts w:cstheme="minorHAnsi"/>
          <w:sz w:val="18"/>
          <w:szCs w:val="18"/>
        </w:rPr>
        <w:t xml:space="preserve"> liczony wg wzoru:</w:t>
      </w:r>
    </w:p>
    <w:p w:rsidR="00DE23F5" w:rsidRPr="00692087" w:rsidRDefault="00DE23F5" w:rsidP="00A072BF">
      <w:pPr>
        <w:spacing w:after="0" w:line="240" w:lineRule="auto"/>
        <w:ind w:left="900"/>
        <w:rPr>
          <w:rFonts w:cstheme="minorHAnsi"/>
          <w:i/>
          <w:sz w:val="18"/>
          <w:szCs w:val="18"/>
        </w:rPr>
      </w:pPr>
      <w:r w:rsidRPr="00692087">
        <w:rPr>
          <w:rFonts w:cstheme="minorHAnsi"/>
          <w:b/>
          <w:sz w:val="18"/>
          <w:szCs w:val="18"/>
        </w:rPr>
        <w:tab/>
        <w:t xml:space="preserve">                                   </w:t>
      </w:r>
      <w:r w:rsidRPr="00692087">
        <w:rPr>
          <w:rFonts w:cstheme="minorHAnsi"/>
          <w:i/>
          <w:sz w:val="18"/>
          <w:szCs w:val="18"/>
        </w:rPr>
        <w:t xml:space="preserve">  </w:t>
      </w:r>
      <w:proofErr w:type="spellStart"/>
      <w:r w:rsidRPr="00692087">
        <w:rPr>
          <w:rFonts w:cstheme="minorHAnsi"/>
          <w:i/>
          <w:sz w:val="18"/>
          <w:szCs w:val="18"/>
        </w:rPr>
        <w:t>Cn</w:t>
      </w:r>
      <w:proofErr w:type="spellEnd"/>
      <w:r w:rsidRPr="00692087">
        <w:rPr>
          <w:rFonts w:cstheme="minorHAnsi"/>
          <w:i/>
          <w:sz w:val="18"/>
          <w:szCs w:val="18"/>
        </w:rPr>
        <w:t xml:space="preserve"> / </w:t>
      </w:r>
      <w:proofErr w:type="spellStart"/>
      <w:r w:rsidRPr="00692087">
        <w:rPr>
          <w:rFonts w:cstheme="minorHAnsi"/>
          <w:i/>
          <w:sz w:val="18"/>
          <w:szCs w:val="18"/>
        </w:rPr>
        <w:t>Cof</w:t>
      </w:r>
      <w:proofErr w:type="spellEnd"/>
      <w:r w:rsidRPr="00692087">
        <w:rPr>
          <w:rFonts w:cstheme="minorHAnsi"/>
          <w:i/>
          <w:sz w:val="18"/>
          <w:szCs w:val="18"/>
        </w:rPr>
        <w:t xml:space="preserve"> b x6</w:t>
      </w:r>
    </w:p>
    <w:p w:rsidR="00DE23F5" w:rsidRPr="00692087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rFonts w:cstheme="minorHAnsi"/>
          <w:b/>
          <w:sz w:val="18"/>
          <w:szCs w:val="18"/>
        </w:rPr>
      </w:pPr>
      <w:r w:rsidRPr="00692087">
        <w:rPr>
          <w:rFonts w:cstheme="minorHAnsi"/>
          <w:b/>
          <w:sz w:val="18"/>
          <w:szCs w:val="18"/>
        </w:rPr>
        <w:tab/>
        <w:t xml:space="preserve">------------------------- </w:t>
      </w:r>
    </w:p>
    <w:p w:rsidR="00DE23F5" w:rsidRPr="00692087" w:rsidRDefault="00DE23F5" w:rsidP="00DE23F5">
      <w:pPr>
        <w:tabs>
          <w:tab w:val="left" w:pos="4320"/>
        </w:tabs>
        <w:spacing w:after="0"/>
        <w:ind w:left="900"/>
        <w:rPr>
          <w:rFonts w:cstheme="minorHAnsi"/>
          <w:i/>
          <w:sz w:val="18"/>
          <w:szCs w:val="18"/>
        </w:rPr>
      </w:pPr>
      <w:r w:rsidRPr="00692087">
        <w:rPr>
          <w:rFonts w:cstheme="minorHAnsi"/>
          <w:i/>
          <w:sz w:val="18"/>
          <w:szCs w:val="18"/>
        </w:rPr>
        <w:t xml:space="preserve">                                                          2</w:t>
      </w:r>
    </w:p>
    <w:p w:rsidR="00DE23F5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087">
        <w:rPr>
          <w:rFonts w:eastAsia="Times New Roman" w:cstheme="minorHAnsi"/>
          <w:i/>
          <w:sz w:val="18"/>
          <w:szCs w:val="18"/>
        </w:rPr>
        <w:lastRenderedPageBreak/>
        <w:t xml:space="preserve">gdzie: </w:t>
      </w:r>
      <w:proofErr w:type="spellStart"/>
      <w:r w:rsidRPr="00692087">
        <w:rPr>
          <w:rFonts w:eastAsia="Times New Roman" w:cstheme="minorHAnsi"/>
          <w:i/>
          <w:sz w:val="18"/>
          <w:szCs w:val="18"/>
        </w:rPr>
        <w:t>Cn</w:t>
      </w:r>
      <w:proofErr w:type="spellEnd"/>
      <w:r w:rsidRPr="00692087">
        <w:rPr>
          <w:rFonts w:eastAsia="Times New Roman" w:cstheme="minorHAnsi"/>
          <w:i/>
          <w:sz w:val="18"/>
          <w:szCs w:val="18"/>
        </w:rPr>
        <w:t xml:space="preserve"> = cena najniższej oferty, </w:t>
      </w:r>
      <w:r w:rsidR="007C0CF1" w:rsidRPr="00692087">
        <w:rPr>
          <w:rFonts w:eastAsia="Times New Roman" w:cstheme="minorHAnsi"/>
          <w:i/>
          <w:sz w:val="18"/>
          <w:szCs w:val="18"/>
        </w:rPr>
        <w:t>C</w:t>
      </w:r>
      <w:r w:rsidRPr="00692087">
        <w:rPr>
          <w:rFonts w:eastAsia="Times New Roman" w:cstheme="minorHAnsi"/>
          <w:i/>
          <w:sz w:val="18"/>
          <w:szCs w:val="18"/>
        </w:rPr>
        <w:t xml:space="preserve"> </w:t>
      </w:r>
      <w:proofErr w:type="spellStart"/>
      <w:r w:rsidRPr="00692087">
        <w:rPr>
          <w:rFonts w:eastAsia="Times New Roman" w:cstheme="minorHAnsi"/>
          <w:i/>
          <w:sz w:val="18"/>
          <w:szCs w:val="18"/>
        </w:rPr>
        <w:t>ofb</w:t>
      </w:r>
      <w:proofErr w:type="spellEnd"/>
      <w:r w:rsidRPr="00692087">
        <w:rPr>
          <w:rFonts w:eastAsia="Times New Roman" w:cstheme="minorHAnsi"/>
          <w:i/>
          <w:sz w:val="18"/>
          <w:szCs w:val="18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622EB" w:rsidRPr="00D671FA" w:rsidRDefault="001622EB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</w:t>
      </w:r>
      <w:r w:rsidR="001675E9">
        <w:t>26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P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692087" w:rsidRDefault="00692087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692087" w:rsidRDefault="00692087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692087" w:rsidRDefault="00692087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692087" w:rsidRDefault="00692087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692087" w:rsidRDefault="00692087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0"/>
      <w:headerReference w:type="first" r:id="rId11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52" w:rsidRDefault="00BC4D52" w:rsidP="005F2F9D">
      <w:pPr>
        <w:spacing w:after="0" w:line="240" w:lineRule="auto"/>
      </w:pPr>
      <w:r>
        <w:separator/>
      </w:r>
    </w:p>
  </w:endnote>
  <w:endnote w:type="continuationSeparator" w:id="0">
    <w:p w:rsidR="00BC4D52" w:rsidRDefault="00BC4D52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2C5B26" w:rsidRDefault="005E6E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52" w:rsidRDefault="00BC4D52" w:rsidP="005F2F9D">
      <w:pPr>
        <w:spacing w:after="0" w:line="240" w:lineRule="auto"/>
      </w:pPr>
      <w:r>
        <w:separator/>
      </w:r>
    </w:p>
  </w:footnote>
  <w:footnote w:type="continuationSeparator" w:id="0">
    <w:p w:rsidR="00BC4D52" w:rsidRDefault="00BC4D52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26" w:rsidRDefault="005F3C1A">
    <w:pPr>
      <w:pStyle w:val="Nagwek"/>
    </w:pPr>
    <w:r w:rsidRPr="005F3C1A">
      <w:rPr>
        <w:noProof/>
      </w:rPr>
      <w:drawing>
        <wp:anchor distT="0" distB="0" distL="114300" distR="114300" simplePos="0" relativeHeight="251659264" behindDoc="0" locked="0" layoutInCell="1" allowOverlap="1" wp14:anchorId="196F7292" wp14:editId="638B0AF3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622EB"/>
    <w:rsid w:val="001675E9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A0FF5"/>
    <w:rsid w:val="002B631F"/>
    <w:rsid w:val="002C26E5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92087"/>
    <w:rsid w:val="006B1CA4"/>
    <w:rsid w:val="006B30F3"/>
    <w:rsid w:val="006B44F3"/>
    <w:rsid w:val="006F17D5"/>
    <w:rsid w:val="00704DA9"/>
    <w:rsid w:val="00707F51"/>
    <w:rsid w:val="00721D7A"/>
    <w:rsid w:val="00730574"/>
    <w:rsid w:val="00741D6F"/>
    <w:rsid w:val="00745251"/>
    <w:rsid w:val="00752A46"/>
    <w:rsid w:val="00763261"/>
    <w:rsid w:val="00774C6B"/>
    <w:rsid w:val="00776A4A"/>
    <w:rsid w:val="0078337E"/>
    <w:rsid w:val="00790156"/>
    <w:rsid w:val="0079541A"/>
    <w:rsid w:val="00795B78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72FD8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75D87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C4D52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76C"/>
    <w:rsid w:val="00C63C81"/>
    <w:rsid w:val="00C77E65"/>
    <w:rsid w:val="00C97209"/>
    <w:rsid w:val="00CA1B50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54D0"/>
    <w:rsid w:val="00EB6F42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5151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D041-BA56-4738-BA9E-028ECF1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F5CB-5B9A-4CAE-A186-E29ABC6A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4</cp:revision>
  <cp:lastPrinted>2024-03-11T14:05:00Z</cp:lastPrinted>
  <dcterms:created xsi:type="dcterms:W3CDTF">2024-03-11T09:55:00Z</dcterms:created>
  <dcterms:modified xsi:type="dcterms:W3CDTF">2024-03-11T14:19:00Z</dcterms:modified>
</cp:coreProperties>
</file>