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0354" w14:textId="737CA905" w:rsidR="005869B7" w:rsidRPr="00D12397" w:rsidRDefault="00C34F26" w:rsidP="00C34F26">
      <w:pPr>
        <w:pStyle w:val="NormalnyWeb"/>
        <w:rPr>
          <w:rStyle w:val="Pogrubienie"/>
          <w:rFonts w:ascii="Helvetica" w:hAnsi="Helvetica"/>
        </w:rPr>
      </w:pPr>
      <w:r w:rsidRPr="00D12397">
        <w:rPr>
          <w:rStyle w:val="Pogrubienie"/>
          <w:rFonts w:ascii="Helvetica" w:hAnsi="Helvetica"/>
        </w:rPr>
        <w:t>Udostępnianie informacji publiczn</w:t>
      </w:r>
      <w:r w:rsidR="007754D0" w:rsidRPr="00D12397">
        <w:rPr>
          <w:rStyle w:val="Pogrubienie"/>
          <w:rFonts w:ascii="Helvetica" w:hAnsi="Helvetica"/>
        </w:rPr>
        <w:t>ej</w:t>
      </w:r>
    </w:p>
    <w:p w14:paraId="36D59D4D" w14:textId="24F55BEB" w:rsidR="00FF1D27" w:rsidRPr="00D12397" w:rsidRDefault="005869B7" w:rsidP="00C34F26">
      <w:pPr>
        <w:pStyle w:val="NormalnyWeb"/>
        <w:jc w:val="both"/>
        <w:rPr>
          <w:rStyle w:val="Pogrubienie"/>
          <w:rFonts w:ascii="Helvetica" w:hAnsi="Helvetica"/>
        </w:rPr>
      </w:pPr>
      <w:r w:rsidRPr="00D12397">
        <w:rPr>
          <w:rStyle w:val="Pogrubienie"/>
          <w:rFonts w:ascii="Helvetica" w:hAnsi="Helvetica"/>
          <w:b w:val="0"/>
          <w:bCs w:val="0"/>
        </w:rPr>
        <w:t>Prawo dostępu do informacji publicznej daje ustawa z dnia 6 września 2001 roku</w:t>
      </w:r>
      <w:r w:rsidR="00D12397">
        <w:rPr>
          <w:rStyle w:val="Pogrubienie"/>
          <w:rFonts w:ascii="Helvetica" w:hAnsi="Helvetica"/>
          <w:b w:val="0"/>
          <w:bCs w:val="0"/>
        </w:rPr>
        <w:br/>
      </w:r>
      <w:r w:rsidRPr="00D12397">
        <w:rPr>
          <w:rStyle w:val="Pogrubienie"/>
          <w:rFonts w:ascii="Helvetica" w:hAnsi="Helvetica"/>
          <w:b w:val="0"/>
          <w:bCs w:val="0"/>
        </w:rPr>
        <w:t>o dostępie do informacji publicznej (zwana dalej ustawą).</w:t>
      </w:r>
      <w:r w:rsidR="007754D0" w:rsidRPr="00D12397">
        <w:rPr>
          <w:rStyle w:val="Pogrubienie"/>
          <w:rFonts w:ascii="Helvetica" w:hAnsi="Helvetica"/>
          <w:b w:val="0"/>
          <w:bCs w:val="0"/>
        </w:rPr>
        <w:t xml:space="preserve"> W rozumieniu ustawy każda i</w:t>
      </w:r>
      <w:r w:rsidR="0087392B" w:rsidRPr="00D12397">
        <w:rPr>
          <w:rStyle w:val="Pogrubienie"/>
          <w:rFonts w:ascii="Helvetica" w:hAnsi="Helvetica"/>
          <w:b w:val="0"/>
          <w:bCs w:val="0"/>
        </w:rPr>
        <w:t>nformacja</w:t>
      </w:r>
      <w:r w:rsidR="00D12397">
        <w:rPr>
          <w:rStyle w:val="Pogrubienie"/>
          <w:rFonts w:ascii="Helvetica" w:hAnsi="Helvetica"/>
          <w:b w:val="0"/>
          <w:bCs w:val="0"/>
        </w:rPr>
        <w:t xml:space="preserve"> </w:t>
      </w:r>
      <w:r w:rsidR="0087392B" w:rsidRPr="00D12397">
        <w:rPr>
          <w:rStyle w:val="Pogrubienie"/>
          <w:rFonts w:ascii="Helvetica" w:hAnsi="Helvetica"/>
          <w:b w:val="0"/>
          <w:bCs w:val="0"/>
        </w:rPr>
        <w:t>o sprawach publicznych stanowi informację publiczną i podlega udostępnieniu</w:t>
      </w:r>
      <w:r w:rsidRPr="00D12397">
        <w:rPr>
          <w:rStyle w:val="Pogrubienie"/>
          <w:rFonts w:ascii="Helvetica" w:hAnsi="Helvetica"/>
          <w:b w:val="0"/>
          <w:bCs w:val="0"/>
        </w:rPr>
        <w:t xml:space="preserve"> na z</w:t>
      </w:r>
      <w:r w:rsidR="0087392B" w:rsidRPr="00D12397">
        <w:rPr>
          <w:rStyle w:val="Pogrubienie"/>
          <w:rFonts w:ascii="Helvetica" w:hAnsi="Helvetica"/>
          <w:b w:val="0"/>
          <w:bCs w:val="0"/>
        </w:rPr>
        <w:t>asad</w:t>
      </w:r>
      <w:r w:rsidRPr="00D12397">
        <w:rPr>
          <w:rStyle w:val="Pogrubienie"/>
          <w:rFonts w:ascii="Helvetica" w:hAnsi="Helvetica"/>
          <w:b w:val="0"/>
          <w:bCs w:val="0"/>
        </w:rPr>
        <w:t>ach</w:t>
      </w:r>
      <w:r w:rsidR="00D12397">
        <w:rPr>
          <w:rStyle w:val="Pogrubienie"/>
          <w:rFonts w:ascii="Helvetica" w:hAnsi="Helvetica"/>
          <w:b w:val="0"/>
          <w:bCs w:val="0"/>
        </w:rPr>
        <w:t xml:space="preserve"> </w:t>
      </w:r>
      <w:r w:rsidR="0087392B" w:rsidRPr="00D12397">
        <w:rPr>
          <w:rStyle w:val="Pogrubienie"/>
          <w:rFonts w:ascii="Helvetica" w:hAnsi="Helvetica"/>
          <w:b w:val="0"/>
          <w:bCs w:val="0"/>
        </w:rPr>
        <w:t xml:space="preserve">i </w:t>
      </w:r>
      <w:r w:rsidRPr="00D12397">
        <w:rPr>
          <w:rStyle w:val="Pogrubienie"/>
          <w:rFonts w:ascii="Helvetica" w:hAnsi="Helvetica"/>
          <w:b w:val="0"/>
          <w:bCs w:val="0"/>
        </w:rPr>
        <w:t xml:space="preserve">w </w:t>
      </w:r>
      <w:r w:rsidR="0087392B" w:rsidRPr="00D12397">
        <w:rPr>
          <w:rStyle w:val="Pogrubienie"/>
          <w:rFonts w:ascii="Helvetica" w:hAnsi="Helvetica"/>
          <w:b w:val="0"/>
          <w:bCs w:val="0"/>
        </w:rPr>
        <w:t>tryb</w:t>
      </w:r>
      <w:r w:rsidRPr="00D12397">
        <w:rPr>
          <w:rStyle w:val="Pogrubienie"/>
          <w:rFonts w:ascii="Helvetica" w:hAnsi="Helvetica"/>
          <w:b w:val="0"/>
          <w:bCs w:val="0"/>
        </w:rPr>
        <w:t>ie w niej określonych</w:t>
      </w:r>
      <w:r w:rsidR="0087392B" w:rsidRPr="00D12397">
        <w:rPr>
          <w:rStyle w:val="Pogrubienie"/>
          <w:rFonts w:ascii="Helvetica" w:hAnsi="Helvetica"/>
          <w:b w:val="0"/>
          <w:bCs w:val="0"/>
        </w:rPr>
        <w:t>.</w:t>
      </w:r>
    </w:p>
    <w:p w14:paraId="537AF98E" w14:textId="2BBC4B1A" w:rsidR="0087392B" w:rsidRPr="00D12397" w:rsidRDefault="007754D0" w:rsidP="00C34F26">
      <w:pPr>
        <w:pStyle w:val="NormalnyWeb"/>
        <w:jc w:val="both"/>
        <w:rPr>
          <w:rStyle w:val="Pogrubienie"/>
          <w:rFonts w:ascii="Helvetica" w:hAnsi="Helvetica"/>
          <w:b w:val="0"/>
          <w:bCs w:val="0"/>
        </w:rPr>
      </w:pPr>
      <w:r w:rsidRPr="00D12397">
        <w:rPr>
          <w:rStyle w:val="Pogrubienie"/>
          <w:rFonts w:ascii="Helvetica" w:hAnsi="Helvetica"/>
          <w:b w:val="0"/>
          <w:bCs w:val="0"/>
        </w:rPr>
        <w:t>W Miejskim Urzędzie Pracy w Kielcach i</w:t>
      </w:r>
      <w:r w:rsidR="0087392B" w:rsidRPr="00D12397">
        <w:rPr>
          <w:rStyle w:val="Pogrubienie"/>
          <w:rFonts w:ascii="Helvetica" w:hAnsi="Helvetica"/>
          <w:b w:val="0"/>
          <w:bCs w:val="0"/>
        </w:rPr>
        <w:t>nformacje publiczne udostępniane są</w:t>
      </w:r>
      <w:r w:rsidR="00D12397">
        <w:rPr>
          <w:rStyle w:val="Pogrubienie"/>
          <w:rFonts w:ascii="Helvetica" w:hAnsi="Helvetica"/>
          <w:b w:val="0"/>
          <w:bCs w:val="0"/>
        </w:rPr>
        <w:br/>
      </w:r>
      <w:r w:rsidR="0087392B" w:rsidRPr="00D12397">
        <w:rPr>
          <w:rStyle w:val="Pogrubienie"/>
          <w:rFonts w:ascii="Helvetica" w:hAnsi="Helvetica"/>
          <w:b w:val="0"/>
          <w:bCs w:val="0"/>
        </w:rPr>
        <w:t>w drodze:</w:t>
      </w:r>
    </w:p>
    <w:p w14:paraId="6496BAFD" w14:textId="741DD917" w:rsidR="0087392B" w:rsidRPr="00D12397" w:rsidRDefault="0087392B" w:rsidP="0087392B">
      <w:pPr>
        <w:pStyle w:val="NormalnyWeb"/>
        <w:numPr>
          <w:ilvl w:val="0"/>
          <w:numId w:val="1"/>
        </w:numPr>
        <w:jc w:val="both"/>
        <w:rPr>
          <w:rStyle w:val="Pogrubienie"/>
          <w:rFonts w:ascii="Helvetica" w:hAnsi="Helvetica"/>
          <w:b w:val="0"/>
          <w:bCs w:val="0"/>
        </w:rPr>
      </w:pPr>
      <w:r w:rsidRPr="00D12397">
        <w:rPr>
          <w:rStyle w:val="Pogrubienie"/>
          <w:rFonts w:ascii="Helvetica" w:hAnsi="Helvetica"/>
          <w:b w:val="0"/>
          <w:bCs w:val="0"/>
        </w:rPr>
        <w:t>ogłaszania w Biuletynie Informacji Publicznej;</w:t>
      </w:r>
    </w:p>
    <w:p w14:paraId="11B4894D" w14:textId="62214287" w:rsidR="0087392B" w:rsidRPr="00D12397" w:rsidRDefault="0087392B" w:rsidP="0087392B">
      <w:pPr>
        <w:pStyle w:val="NormalnyWeb"/>
        <w:numPr>
          <w:ilvl w:val="0"/>
          <w:numId w:val="1"/>
        </w:numPr>
        <w:jc w:val="both"/>
        <w:rPr>
          <w:rStyle w:val="Pogrubienie"/>
          <w:rFonts w:ascii="Helvetica" w:hAnsi="Helvetica"/>
          <w:b w:val="0"/>
          <w:bCs w:val="0"/>
        </w:rPr>
      </w:pPr>
      <w:r w:rsidRPr="00D12397">
        <w:rPr>
          <w:rStyle w:val="Pogrubienie"/>
          <w:rFonts w:ascii="Helvetica" w:hAnsi="Helvetica"/>
          <w:b w:val="0"/>
          <w:bCs w:val="0"/>
        </w:rPr>
        <w:t>wyłożenia lub wywieszenia w miejscach ogólnodostępnych;</w:t>
      </w:r>
    </w:p>
    <w:p w14:paraId="793F8167" w14:textId="77777777" w:rsidR="00F841BE" w:rsidRPr="00D12397" w:rsidRDefault="0087392B" w:rsidP="00F841B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Helvetica" w:hAnsi="Helvetica"/>
          <w:b w:val="0"/>
          <w:bCs w:val="0"/>
        </w:rPr>
      </w:pPr>
      <w:r w:rsidRPr="00D12397">
        <w:rPr>
          <w:rStyle w:val="Pogrubienie"/>
          <w:rFonts w:ascii="Helvetica" w:hAnsi="Helvetica"/>
          <w:b w:val="0"/>
          <w:bCs w:val="0"/>
        </w:rPr>
        <w:t>udostępnienia na wniosek;</w:t>
      </w:r>
      <w:r w:rsidR="00F841BE" w:rsidRPr="00D12397">
        <w:rPr>
          <w:rStyle w:val="Pogrubienie"/>
          <w:rFonts w:ascii="Helvetica" w:hAnsi="Helvetica"/>
          <w:b w:val="0"/>
          <w:bCs w:val="0"/>
        </w:rPr>
        <w:t xml:space="preserve"> </w:t>
      </w:r>
    </w:p>
    <w:p w14:paraId="6C63058D" w14:textId="3693B3F4" w:rsidR="0087392B" w:rsidRPr="00D12397" w:rsidRDefault="007754D0" w:rsidP="007754D0">
      <w:pPr>
        <w:pStyle w:val="NormalnyWeb"/>
        <w:spacing w:before="0" w:beforeAutospacing="0" w:after="240" w:afterAutospacing="0"/>
        <w:ind w:left="720"/>
        <w:jc w:val="both"/>
        <w:rPr>
          <w:rStyle w:val="Pogrubienie"/>
          <w:rFonts w:ascii="Helvetica" w:hAnsi="Helvetica"/>
          <w:b w:val="0"/>
          <w:bCs w:val="0"/>
        </w:rPr>
      </w:pPr>
      <w:r w:rsidRPr="00D12397">
        <w:rPr>
          <w:rStyle w:val="Pogrubienie"/>
          <w:rFonts w:ascii="Helvetica" w:hAnsi="Helvetica"/>
          <w:b w:val="0"/>
          <w:bCs w:val="0"/>
        </w:rPr>
        <w:t>i</w:t>
      </w:r>
      <w:r w:rsidR="005869B7" w:rsidRPr="00D12397">
        <w:rPr>
          <w:rStyle w:val="Pogrubienie"/>
          <w:rFonts w:ascii="Helvetica" w:hAnsi="Helvetica"/>
          <w:b w:val="0"/>
          <w:bCs w:val="0"/>
        </w:rPr>
        <w:t xml:space="preserve">nformacja publiczna, która może być </w:t>
      </w:r>
      <w:r w:rsidR="0087392B" w:rsidRPr="00D12397">
        <w:rPr>
          <w:rStyle w:val="Pogrubienie"/>
          <w:rFonts w:ascii="Helvetica" w:hAnsi="Helvetica"/>
          <w:b w:val="0"/>
          <w:bCs w:val="0"/>
        </w:rPr>
        <w:t xml:space="preserve">niezwłocznie </w:t>
      </w:r>
      <w:r w:rsidR="005869B7" w:rsidRPr="00D12397">
        <w:rPr>
          <w:rStyle w:val="Pogrubienie"/>
          <w:rFonts w:ascii="Helvetica" w:hAnsi="Helvetica"/>
          <w:b w:val="0"/>
          <w:bCs w:val="0"/>
        </w:rPr>
        <w:t>udostępniona, jest udostępniona</w:t>
      </w:r>
      <w:r w:rsidR="00D12397">
        <w:rPr>
          <w:rStyle w:val="Pogrubienie"/>
          <w:rFonts w:ascii="Helvetica" w:hAnsi="Helvetica"/>
          <w:b w:val="0"/>
          <w:bCs w:val="0"/>
        </w:rPr>
        <w:t xml:space="preserve"> </w:t>
      </w:r>
      <w:r w:rsidR="0087392B" w:rsidRPr="00D12397">
        <w:rPr>
          <w:rStyle w:val="Pogrubienie"/>
          <w:rFonts w:ascii="Helvetica" w:hAnsi="Helvetica"/>
          <w:b w:val="0"/>
          <w:bCs w:val="0"/>
        </w:rPr>
        <w:t>w formie ustnej lub pisemnej bez pisemnego wniosku.</w:t>
      </w:r>
    </w:p>
    <w:p w14:paraId="10690481" w14:textId="19073DD2" w:rsidR="00F841BE" w:rsidRPr="00D12397" w:rsidRDefault="00F841BE" w:rsidP="00F841BE">
      <w:pPr>
        <w:pStyle w:val="NormalnyWeb"/>
        <w:spacing w:before="0" w:beforeAutospacing="0" w:after="0" w:afterAutospacing="0"/>
        <w:jc w:val="both"/>
        <w:rPr>
          <w:rStyle w:val="Pogrubienie"/>
          <w:rFonts w:ascii="Helvetica" w:hAnsi="Helvetica"/>
          <w:b w:val="0"/>
          <w:bCs w:val="0"/>
        </w:rPr>
      </w:pPr>
      <w:r w:rsidRPr="00D12397">
        <w:rPr>
          <w:rStyle w:val="Pogrubienie"/>
          <w:rFonts w:ascii="Helvetica" w:hAnsi="Helvetica"/>
          <w:b w:val="0"/>
          <w:bCs w:val="0"/>
        </w:rPr>
        <w:t xml:space="preserve">Informacja </w:t>
      </w:r>
      <w:r w:rsidR="007754D0" w:rsidRPr="00D12397">
        <w:rPr>
          <w:rStyle w:val="Pogrubienie"/>
          <w:rFonts w:ascii="Helvetica" w:hAnsi="Helvetica"/>
          <w:b w:val="0"/>
          <w:bCs w:val="0"/>
        </w:rPr>
        <w:t xml:space="preserve">publiczna </w:t>
      </w:r>
      <w:r w:rsidRPr="00D12397">
        <w:rPr>
          <w:rStyle w:val="Pogrubienie"/>
          <w:rFonts w:ascii="Helvetica" w:hAnsi="Helvetica"/>
          <w:b w:val="0"/>
          <w:bCs w:val="0"/>
        </w:rPr>
        <w:t>na wniosek jest udostępniana w przypadku</w:t>
      </w:r>
      <w:r w:rsidR="007754D0" w:rsidRPr="00D12397">
        <w:rPr>
          <w:rStyle w:val="Pogrubienie"/>
          <w:rFonts w:ascii="Helvetica" w:hAnsi="Helvetica"/>
          <w:b w:val="0"/>
          <w:bCs w:val="0"/>
        </w:rPr>
        <w:t>,</w:t>
      </w:r>
      <w:r w:rsidRPr="00D12397">
        <w:rPr>
          <w:rStyle w:val="Pogrubienie"/>
          <w:rFonts w:ascii="Helvetica" w:hAnsi="Helvetica"/>
          <w:b w:val="0"/>
          <w:bCs w:val="0"/>
        </w:rPr>
        <w:t xml:space="preserve"> jeżeli nie została udostępniona</w:t>
      </w:r>
      <w:r w:rsidR="007754D0" w:rsidRPr="00D12397">
        <w:rPr>
          <w:rStyle w:val="Pogrubienie"/>
          <w:rFonts w:ascii="Helvetica" w:hAnsi="Helvetica"/>
          <w:b w:val="0"/>
          <w:bCs w:val="0"/>
        </w:rPr>
        <w:t xml:space="preserve"> </w:t>
      </w:r>
      <w:r w:rsidRPr="00D12397">
        <w:rPr>
          <w:rStyle w:val="Pogrubienie"/>
          <w:rFonts w:ascii="Helvetica" w:hAnsi="Helvetica"/>
          <w:b w:val="0"/>
          <w:bCs w:val="0"/>
        </w:rPr>
        <w:t>w Biuletynie Informacji Publicznej lub ,,portalu danych”.</w:t>
      </w:r>
    </w:p>
    <w:p w14:paraId="55D2A0B1" w14:textId="38D1A9D1" w:rsidR="0087392B" w:rsidRPr="00D12397" w:rsidRDefault="0087392B" w:rsidP="00F841BE">
      <w:pPr>
        <w:pStyle w:val="NormalnyWeb"/>
        <w:spacing w:before="0" w:beforeAutospacing="0" w:after="240" w:afterAutospacing="0"/>
        <w:jc w:val="both"/>
        <w:rPr>
          <w:rStyle w:val="Pogrubienie"/>
          <w:rFonts w:ascii="Helvetica" w:hAnsi="Helvetica"/>
          <w:b w:val="0"/>
          <w:bCs w:val="0"/>
        </w:rPr>
      </w:pPr>
      <w:r w:rsidRPr="00D12397">
        <w:rPr>
          <w:rStyle w:val="Pogrubienie"/>
          <w:rFonts w:ascii="Helvetica" w:hAnsi="Helvetica"/>
          <w:b w:val="0"/>
          <w:bCs w:val="0"/>
        </w:rPr>
        <w:t>Udostępnianie informacji na wniosek następuje ,,bez zbędnej zwłoki”, nie później niż</w:t>
      </w:r>
      <w:r w:rsidRPr="00D12397">
        <w:rPr>
          <w:rStyle w:val="Pogrubienie"/>
          <w:rFonts w:ascii="Helvetica" w:hAnsi="Helvetica"/>
          <w:b w:val="0"/>
          <w:bCs w:val="0"/>
        </w:rPr>
        <w:br/>
        <w:t xml:space="preserve">w terminie 14 dni od dnia złożenia wniosku. Jeżeli </w:t>
      </w:r>
      <w:r w:rsidR="00F841BE" w:rsidRPr="00D12397">
        <w:rPr>
          <w:rStyle w:val="Pogrubienie"/>
          <w:rFonts w:ascii="Helvetica" w:hAnsi="Helvetica"/>
          <w:b w:val="0"/>
          <w:bCs w:val="0"/>
        </w:rPr>
        <w:t>udostępnienie nie jest możliwe</w:t>
      </w:r>
      <w:r w:rsidR="00D12397">
        <w:rPr>
          <w:rStyle w:val="Pogrubienie"/>
          <w:rFonts w:ascii="Helvetica" w:hAnsi="Helvetica"/>
          <w:b w:val="0"/>
          <w:bCs w:val="0"/>
        </w:rPr>
        <w:br/>
      </w:r>
      <w:r w:rsidR="00F841BE" w:rsidRPr="00D12397">
        <w:rPr>
          <w:rStyle w:val="Pogrubienie"/>
          <w:rFonts w:ascii="Helvetica" w:hAnsi="Helvetica"/>
          <w:b w:val="0"/>
          <w:bCs w:val="0"/>
        </w:rPr>
        <w:t xml:space="preserve">w tym czasie </w:t>
      </w:r>
      <w:r w:rsidRPr="00D12397">
        <w:rPr>
          <w:rStyle w:val="Pogrubienie"/>
          <w:rFonts w:ascii="Helvetica" w:hAnsi="Helvetica"/>
          <w:b w:val="0"/>
          <w:bCs w:val="0"/>
        </w:rPr>
        <w:t>Urząd powiadomi wnioskodawcę w tym terminie, o powodach opóźnienia w przekazaniu informacji oraz</w:t>
      </w:r>
      <w:r w:rsidR="00F841BE" w:rsidRPr="00D12397">
        <w:rPr>
          <w:rStyle w:val="Pogrubienie"/>
          <w:rFonts w:ascii="Helvetica" w:hAnsi="Helvetica"/>
          <w:b w:val="0"/>
          <w:bCs w:val="0"/>
        </w:rPr>
        <w:t xml:space="preserve"> </w:t>
      </w:r>
      <w:r w:rsidRPr="00D12397">
        <w:rPr>
          <w:rStyle w:val="Pogrubienie"/>
          <w:rFonts w:ascii="Helvetica" w:hAnsi="Helvetica"/>
          <w:b w:val="0"/>
          <w:bCs w:val="0"/>
        </w:rPr>
        <w:t>o nowym terminie w jakim informacja zostanie udostępniona, nie dłuższym jednak niż 2 miesiące od dnia złożenia wniosku.</w:t>
      </w:r>
    </w:p>
    <w:p w14:paraId="39F39671" w14:textId="70D72055" w:rsidR="005E2AA6" w:rsidRPr="00D12397" w:rsidRDefault="007754D0" w:rsidP="007754D0">
      <w:pPr>
        <w:pStyle w:val="NormalnyWeb"/>
        <w:spacing w:after="0" w:afterAutospacing="0"/>
        <w:jc w:val="both"/>
        <w:rPr>
          <w:rStyle w:val="Pogrubienie"/>
          <w:rFonts w:ascii="Helvetica" w:hAnsi="Helvetica"/>
          <w:b w:val="0"/>
          <w:bCs w:val="0"/>
        </w:rPr>
      </w:pPr>
      <w:r w:rsidRPr="00D12397">
        <w:rPr>
          <w:rStyle w:val="Pogrubienie"/>
          <w:rFonts w:ascii="Helvetica" w:hAnsi="Helvetica"/>
          <w:b w:val="0"/>
          <w:bCs w:val="0"/>
        </w:rPr>
        <w:t>Dostęp do informacji publicznej jest bezpłatny, jednakże j</w:t>
      </w:r>
      <w:r w:rsidR="005E2AA6" w:rsidRPr="00D12397">
        <w:rPr>
          <w:rStyle w:val="Pogrubienie"/>
          <w:rFonts w:ascii="Helvetica" w:hAnsi="Helvetica"/>
          <w:b w:val="0"/>
          <w:bCs w:val="0"/>
        </w:rPr>
        <w:t>eżeli w wyniku udostępnienia informacji publicznej na wniosek</w:t>
      </w:r>
      <w:r w:rsidR="009F434A" w:rsidRPr="00D12397">
        <w:rPr>
          <w:rStyle w:val="Pogrubienie"/>
          <w:rFonts w:ascii="Helvetica" w:hAnsi="Helvetica"/>
          <w:b w:val="0"/>
          <w:bCs w:val="0"/>
        </w:rPr>
        <w:t>,</w:t>
      </w:r>
      <w:r w:rsidR="005E2AA6" w:rsidRPr="00D12397">
        <w:rPr>
          <w:rStyle w:val="Pogrubienie"/>
          <w:rFonts w:ascii="Helvetica" w:hAnsi="Helvetica"/>
          <w:b w:val="0"/>
          <w:bCs w:val="0"/>
        </w:rPr>
        <w:t xml:space="preserve"> </w:t>
      </w:r>
      <w:r w:rsidRPr="00D12397">
        <w:rPr>
          <w:rStyle w:val="Pogrubienie"/>
          <w:rFonts w:ascii="Helvetica" w:hAnsi="Helvetica"/>
          <w:b w:val="0"/>
          <w:bCs w:val="0"/>
        </w:rPr>
        <w:t xml:space="preserve">Miejski Urząd Pracy w Kielcach </w:t>
      </w:r>
      <w:r w:rsidR="005E2AA6" w:rsidRPr="00D12397">
        <w:rPr>
          <w:rStyle w:val="Pogrubienie"/>
          <w:rFonts w:ascii="Helvetica" w:hAnsi="Helvetica"/>
          <w:b w:val="0"/>
          <w:bCs w:val="0"/>
        </w:rPr>
        <w:t>m</w:t>
      </w:r>
      <w:r w:rsidRPr="00D12397">
        <w:rPr>
          <w:rStyle w:val="Pogrubienie"/>
          <w:rFonts w:ascii="Helvetica" w:hAnsi="Helvetica"/>
          <w:b w:val="0"/>
          <w:bCs w:val="0"/>
        </w:rPr>
        <w:t>iałby</w:t>
      </w:r>
      <w:r w:rsidR="005E2AA6" w:rsidRPr="00D12397">
        <w:rPr>
          <w:rStyle w:val="Pogrubienie"/>
          <w:rFonts w:ascii="Helvetica" w:hAnsi="Helvetica"/>
          <w:b w:val="0"/>
          <w:bCs w:val="0"/>
        </w:rPr>
        <w:t xml:space="preserve"> ponieść dodatkowe koszty związane ze wskazanym we wniosku sposobem udostępnienia lub koniecznością przekształcenia informacji w formę wskazaną we wniosku</w:t>
      </w:r>
      <w:r w:rsidR="009F434A" w:rsidRPr="00D12397">
        <w:rPr>
          <w:rStyle w:val="Pogrubienie"/>
          <w:rFonts w:ascii="Helvetica" w:hAnsi="Helvetica"/>
          <w:b w:val="0"/>
          <w:bCs w:val="0"/>
        </w:rPr>
        <w:t>,</w:t>
      </w:r>
      <w:r w:rsidR="005E2AA6" w:rsidRPr="00D12397">
        <w:rPr>
          <w:rStyle w:val="Pogrubienie"/>
          <w:rFonts w:ascii="Helvetica" w:hAnsi="Helvetica"/>
          <w:b w:val="0"/>
          <w:bCs w:val="0"/>
        </w:rPr>
        <w:t xml:space="preserve"> </w:t>
      </w:r>
      <w:r w:rsidRPr="00D12397">
        <w:rPr>
          <w:rStyle w:val="Pogrubienie"/>
          <w:rFonts w:ascii="Helvetica" w:hAnsi="Helvetica"/>
          <w:b w:val="0"/>
          <w:bCs w:val="0"/>
        </w:rPr>
        <w:t xml:space="preserve">Urząd </w:t>
      </w:r>
      <w:r w:rsidR="005E2AA6" w:rsidRPr="00D12397">
        <w:rPr>
          <w:rStyle w:val="Pogrubienie"/>
          <w:rFonts w:ascii="Helvetica" w:hAnsi="Helvetica"/>
          <w:b w:val="0"/>
          <w:bCs w:val="0"/>
        </w:rPr>
        <w:t>może pobrać od wnioskodawcy opłatę w wysokości odpowiadającej tym kosztom.</w:t>
      </w:r>
    </w:p>
    <w:p w14:paraId="4B24E9B0" w14:textId="0587860D" w:rsidR="005E2AA6" w:rsidRPr="00D12397" w:rsidRDefault="005E2AA6" w:rsidP="00C34F26">
      <w:pPr>
        <w:pStyle w:val="NormalnyWeb"/>
        <w:jc w:val="both"/>
        <w:rPr>
          <w:rStyle w:val="Pogrubienie"/>
          <w:rFonts w:ascii="Helvetica" w:hAnsi="Helvetica"/>
          <w:b w:val="0"/>
          <w:bCs w:val="0"/>
        </w:rPr>
      </w:pPr>
      <w:r w:rsidRPr="00D12397">
        <w:rPr>
          <w:rStyle w:val="Pogrubienie"/>
          <w:rFonts w:ascii="Helvetica" w:hAnsi="Helvetica"/>
          <w:b w:val="0"/>
          <w:bCs w:val="0"/>
        </w:rPr>
        <w:t xml:space="preserve">Prawo do informacji publicznej </w:t>
      </w:r>
      <w:r w:rsidR="004E0661" w:rsidRPr="00D12397">
        <w:rPr>
          <w:rStyle w:val="Pogrubienie"/>
          <w:rFonts w:ascii="Helvetica" w:hAnsi="Helvetica"/>
          <w:b w:val="0"/>
          <w:bCs w:val="0"/>
        </w:rPr>
        <w:t>podlega ograniczeniu w zakresie i na zasadach określonych</w:t>
      </w:r>
      <w:r w:rsidR="00D12397">
        <w:rPr>
          <w:rStyle w:val="Pogrubienie"/>
          <w:rFonts w:ascii="Helvetica" w:hAnsi="Helvetica"/>
          <w:b w:val="0"/>
          <w:bCs w:val="0"/>
        </w:rPr>
        <w:t xml:space="preserve"> </w:t>
      </w:r>
      <w:r w:rsidR="004E0661" w:rsidRPr="00D12397">
        <w:rPr>
          <w:rStyle w:val="Pogrubienie"/>
          <w:rFonts w:ascii="Helvetica" w:hAnsi="Helvetica"/>
          <w:b w:val="0"/>
          <w:bCs w:val="0"/>
        </w:rPr>
        <w:t>w przepisach o ochronie informacji niejawnych oraz o ochronie innych tajemnic ustawowo chronionych. Prawo do informacji publicznej podlega ograniczeniu również ze względu na prywatność osoby fizycznej lub tajemnicę przedsiębiorcy.</w:t>
      </w:r>
    </w:p>
    <w:p w14:paraId="24E245B0" w14:textId="47151600" w:rsidR="005E2AA6" w:rsidRPr="00D12397" w:rsidRDefault="005E2AA6" w:rsidP="00C34F26">
      <w:pPr>
        <w:pStyle w:val="NormalnyWeb"/>
        <w:jc w:val="both"/>
        <w:rPr>
          <w:rStyle w:val="Pogrubienie"/>
          <w:rFonts w:ascii="Helvetica" w:hAnsi="Helvetica"/>
          <w:b w:val="0"/>
          <w:bCs w:val="0"/>
        </w:rPr>
      </w:pPr>
    </w:p>
    <w:p w14:paraId="75B78C1D" w14:textId="77777777" w:rsidR="00FF1D27" w:rsidRDefault="00FF1D27" w:rsidP="00C34F26">
      <w:pPr>
        <w:pStyle w:val="NormalnyWeb"/>
        <w:jc w:val="both"/>
        <w:rPr>
          <w:rStyle w:val="Pogrubienie"/>
        </w:rPr>
      </w:pPr>
    </w:p>
    <w:p w14:paraId="651C1E22" w14:textId="77777777" w:rsidR="00FF1D27" w:rsidRDefault="00FF1D27" w:rsidP="00C34F26">
      <w:pPr>
        <w:pStyle w:val="NormalnyWeb"/>
        <w:jc w:val="both"/>
        <w:rPr>
          <w:rStyle w:val="Pogrubienie"/>
        </w:rPr>
      </w:pPr>
    </w:p>
    <w:p w14:paraId="22FDB31F" w14:textId="77777777" w:rsidR="00FF1D27" w:rsidRDefault="00FF1D27" w:rsidP="00C34F26">
      <w:pPr>
        <w:pStyle w:val="NormalnyWeb"/>
        <w:jc w:val="both"/>
        <w:rPr>
          <w:rStyle w:val="Pogrubienie"/>
        </w:rPr>
      </w:pPr>
    </w:p>
    <w:p w14:paraId="573D9A11" w14:textId="77777777" w:rsidR="00FF1D27" w:rsidRDefault="00FF1D27" w:rsidP="00C34F26">
      <w:pPr>
        <w:pStyle w:val="NormalnyWeb"/>
        <w:jc w:val="both"/>
        <w:rPr>
          <w:rStyle w:val="Pogrubienie"/>
        </w:rPr>
      </w:pPr>
    </w:p>
    <w:p w14:paraId="71F1BEA1" w14:textId="77777777" w:rsidR="00EB215F" w:rsidRDefault="00EB215F" w:rsidP="004E066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A531EAD" w14:textId="77777777" w:rsidR="00EB215F" w:rsidRDefault="00EB215F" w:rsidP="004E066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1326E54" w14:textId="77777777" w:rsidR="00EB215F" w:rsidRDefault="00EB215F" w:rsidP="004E066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46FC46E" w14:textId="77777777" w:rsidR="00C34F26" w:rsidRDefault="00C34F26" w:rsidP="00C34F26">
      <w:pPr>
        <w:pStyle w:val="NormalnyWeb"/>
      </w:pPr>
    </w:p>
    <w:sectPr w:rsidR="00C3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60CA"/>
    <w:multiLevelType w:val="hybridMultilevel"/>
    <w:tmpl w:val="AB08DC76"/>
    <w:lvl w:ilvl="0" w:tplc="46021E8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CCD4635"/>
    <w:multiLevelType w:val="hybridMultilevel"/>
    <w:tmpl w:val="87D6B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26"/>
    <w:rsid w:val="00142E3C"/>
    <w:rsid w:val="003E1B23"/>
    <w:rsid w:val="004E0661"/>
    <w:rsid w:val="004E6CCC"/>
    <w:rsid w:val="00544756"/>
    <w:rsid w:val="00572F63"/>
    <w:rsid w:val="005869B7"/>
    <w:rsid w:val="005A0193"/>
    <w:rsid w:val="005E2AA6"/>
    <w:rsid w:val="006D67E2"/>
    <w:rsid w:val="007253CE"/>
    <w:rsid w:val="007754D0"/>
    <w:rsid w:val="0087392B"/>
    <w:rsid w:val="008B4054"/>
    <w:rsid w:val="009F434A"/>
    <w:rsid w:val="009F581E"/>
    <w:rsid w:val="00C34F26"/>
    <w:rsid w:val="00D12397"/>
    <w:rsid w:val="00DA4EE6"/>
    <w:rsid w:val="00EB215F"/>
    <w:rsid w:val="00F2693B"/>
    <w:rsid w:val="00F841BE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F645"/>
  <w15:chartTrackingRefBased/>
  <w15:docId w15:val="{D780E3C1-BE7E-41A7-A564-461C978D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4F26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0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06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Zagródka</dc:creator>
  <cp:keywords/>
  <dc:description/>
  <cp:lastModifiedBy>Paweł Kowalczyk</cp:lastModifiedBy>
  <cp:revision>21</cp:revision>
  <cp:lastPrinted>2022-02-25T13:01:00Z</cp:lastPrinted>
  <dcterms:created xsi:type="dcterms:W3CDTF">2022-02-22T11:48:00Z</dcterms:created>
  <dcterms:modified xsi:type="dcterms:W3CDTF">2022-03-24T05:58:00Z</dcterms:modified>
</cp:coreProperties>
</file>