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CE7857" w:rsidRDefault="00EC407B" w:rsidP="00CE785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13F53112" wp14:editId="406840E0">
            <wp:extent cx="5972810" cy="649605"/>
            <wp:effectExtent l="0" t="0" r="8890" b="0"/>
            <wp:docPr id="2" name="Obraz 2" descr="Pion B&amp;W - BLACK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ion B&amp;W - BLACKAL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B1C">
        <w:rPr>
          <w:rFonts w:ascii="Times New Roman" w:hAnsi="Times New Roman" w:cs="Times New Roman"/>
          <w:i/>
          <w:sz w:val="18"/>
          <w:szCs w:val="18"/>
        </w:rPr>
        <w:tab/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552E5B">
        <w:rPr>
          <w:rFonts w:ascii="Times New Roman" w:eastAsia="Times New Roman" w:hAnsi="Times New Roman"/>
          <w:b/>
          <w:sz w:val="24"/>
          <w:szCs w:val="24"/>
          <w:lang w:eastAsia="pl-PL"/>
        </w:rPr>
        <w:t>Pracownik administracyjno-biurowy- kurs on-line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CE7857" w:rsidRPr="00CE7857" w:rsidRDefault="006B6BE7" w:rsidP="00CE785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552E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6"/>
        <w:gridCol w:w="1986"/>
        <w:gridCol w:w="2694"/>
        <w:gridCol w:w="2127"/>
        <w:gridCol w:w="2553"/>
        <w:gridCol w:w="1452"/>
      </w:tblGrid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CE7857" w:rsidTr="00CE78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Europejska Akademia Handlu i Przedsiębiorczości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E7857" w:rsidTr="00552E5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Kształcenia Kadr CK Edukacja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CE7857" w:rsidTr="00552E5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Szkolenia, Dokształcania i Doskonalenia Kadr  KURSOR</w:t>
            </w:r>
          </w:p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Partyzantów 9</w:t>
            </w:r>
          </w:p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22-400 Zamość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E7857" w:rsidTr="00552E5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Strefa Rozwoju Danuta Rynkiewicz</w:t>
            </w:r>
          </w:p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Emilii Plater 1a/53</w:t>
            </w:r>
          </w:p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E7857" w:rsidRDefault="00CE7857" w:rsidP="00CE78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</w:tr>
    </w:tbl>
    <w:p w:rsidR="00E66295" w:rsidRDefault="00E66295" w:rsidP="00E6629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max. 6 pkt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CE7857">
        <w:rPr>
          <w:rFonts w:ascii="Times New Roman" w:hAnsi="Times New Roman" w:cs="Times New Roman"/>
        </w:rPr>
        <w:t xml:space="preserve"> szkolenia oferenta z pozycji: 1</w:t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CE7857">
        <w:rPr>
          <w:rFonts w:ascii="Times New Roman" w:hAnsi="Times New Roman" w:cs="Times New Roman"/>
          <w:i/>
          <w:sz w:val="24"/>
          <w:szCs w:val="24"/>
        </w:rPr>
        <w:t>17</w:t>
      </w:r>
      <w:r w:rsidR="00C26AD9">
        <w:rPr>
          <w:rFonts w:ascii="Times New Roman" w:hAnsi="Times New Roman" w:cs="Times New Roman"/>
          <w:i/>
          <w:sz w:val="24"/>
          <w:szCs w:val="24"/>
        </w:rPr>
        <w:t>.05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C54DEB" w:rsidRDefault="00C54DEB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F4115" w:rsidRPr="00D90C40" w:rsidRDefault="00E66295" w:rsidP="006B68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Dyrektor MUP w </w:t>
      </w:r>
      <w:r w:rsidR="00052A02">
        <w:rPr>
          <w:rFonts w:ascii="Times New Roman" w:hAnsi="Times New Roman" w:cs="Times New Roman"/>
        </w:rPr>
        <w:t xml:space="preserve">Kielcach Artur Kudzia </w:t>
      </w:r>
      <w:bookmarkStart w:id="0" w:name="_GoBack"/>
      <w:bookmarkEnd w:id="0"/>
    </w:p>
    <w:sectPr w:rsidR="00BF4115" w:rsidRPr="00D90C40" w:rsidSect="00E26552">
      <w:footerReference w:type="default" r:id="rId9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6B6BE7" w:rsidRDefault="00EC407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6BE7" w:rsidRDefault="006B6B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136F7"/>
    <w:rsid w:val="00023380"/>
    <w:rsid w:val="000254D3"/>
    <w:rsid w:val="00052A02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52E5B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A3DA9"/>
    <w:rsid w:val="00AB454F"/>
    <w:rsid w:val="00AC31CD"/>
    <w:rsid w:val="00AC44AF"/>
    <w:rsid w:val="00AC6659"/>
    <w:rsid w:val="00AF07DE"/>
    <w:rsid w:val="00B30416"/>
    <w:rsid w:val="00B50B8D"/>
    <w:rsid w:val="00B74230"/>
    <w:rsid w:val="00B91FDA"/>
    <w:rsid w:val="00BB7612"/>
    <w:rsid w:val="00BE5513"/>
    <w:rsid w:val="00BF4115"/>
    <w:rsid w:val="00BF6D2B"/>
    <w:rsid w:val="00C2440E"/>
    <w:rsid w:val="00C26AD9"/>
    <w:rsid w:val="00C54DEB"/>
    <w:rsid w:val="00C62381"/>
    <w:rsid w:val="00C70CA7"/>
    <w:rsid w:val="00C720AC"/>
    <w:rsid w:val="00CA3ACD"/>
    <w:rsid w:val="00CD706B"/>
    <w:rsid w:val="00CE7857"/>
    <w:rsid w:val="00CF2AF3"/>
    <w:rsid w:val="00D2328D"/>
    <w:rsid w:val="00D24F93"/>
    <w:rsid w:val="00D6409B"/>
    <w:rsid w:val="00D67D45"/>
    <w:rsid w:val="00D7353F"/>
    <w:rsid w:val="00D90C40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407B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Magdalena Gogół-Chmiel</cp:lastModifiedBy>
  <cp:revision>61</cp:revision>
  <cp:lastPrinted>2021-04-06T07:35:00Z</cp:lastPrinted>
  <dcterms:created xsi:type="dcterms:W3CDTF">2019-11-25T09:22:00Z</dcterms:created>
  <dcterms:modified xsi:type="dcterms:W3CDTF">2021-05-17T07:39:00Z</dcterms:modified>
</cp:coreProperties>
</file>